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C85B" w14:textId="77777777" w:rsidR="00E61658" w:rsidRDefault="001F71EE" w:rsidP="001F71EE">
      <w:pPr>
        <w:pStyle w:val="Title"/>
        <w:jc w:val="center"/>
      </w:pPr>
      <w:r>
        <w:t>Tájékoztató k</w:t>
      </w:r>
      <w:r w:rsidRPr="001F71EE">
        <w:t>özérdekű adatok és közérdekből nyilvános adatok egyedi igénylésének szabályai</w:t>
      </w:r>
    </w:p>
    <w:p w14:paraId="03433E14" w14:textId="77777777" w:rsidR="001F71EE" w:rsidRDefault="001F71EE" w:rsidP="001F71EE">
      <w:pPr>
        <w:pStyle w:val="Level1"/>
      </w:pPr>
      <w:r>
        <w:t>Igénylés benyújtása</w:t>
      </w:r>
    </w:p>
    <w:p w14:paraId="45B131D9" w14:textId="30CCDD24" w:rsidR="001F71EE" w:rsidRDefault="001F71EE" w:rsidP="001F71EE">
      <w:pPr>
        <w:pStyle w:val="Body1"/>
      </w:pPr>
      <w:r>
        <w:t xml:space="preserve">Bárki jogosult </w:t>
      </w:r>
      <w:r w:rsidRPr="007F3892">
        <w:t>közérdekű adat</w:t>
      </w:r>
      <w:r>
        <w:t xml:space="preserve">, illetve közérdekből nyilvános adat </w:t>
      </w:r>
      <w:r w:rsidRPr="007F3892">
        <w:t>megismerése iránt</w:t>
      </w:r>
      <w:r>
        <w:t xml:space="preserve">i kérelmet </w:t>
      </w:r>
      <w:r w:rsidRPr="007F3892">
        <w:t xml:space="preserve">szóban, írásban vagy elektronikus úton </w:t>
      </w:r>
      <w:r>
        <w:t>benyújtani</w:t>
      </w:r>
      <w:r w:rsidR="000A06FF">
        <w:t xml:space="preserve"> a </w:t>
      </w:r>
      <w:r w:rsidR="00003AD8" w:rsidRPr="00003AD8">
        <w:t>Karolina Katolikus Egyetemi Szakkollégium</w:t>
      </w:r>
      <w:r w:rsidR="00F44A55" w:rsidRPr="00F44A55">
        <w:t xml:space="preserve"> (székhely: </w:t>
      </w:r>
      <w:r w:rsidR="00003AD8" w:rsidRPr="00003AD8">
        <w:t>6725 Szeged, Szentháromság u. 70-76.</w:t>
      </w:r>
      <w:r w:rsidR="00F44A55" w:rsidRPr="00F44A55">
        <w:t>; „</w:t>
      </w:r>
      <w:r w:rsidR="00003AD8">
        <w:rPr>
          <w:b/>
          <w:bCs/>
        </w:rPr>
        <w:t>Karolina Szakkollégium</w:t>
      </w:r>
      <w:r w:rsidR="00F44A55" w:rsidRPr="00F44A55">
        <w:t>”)</w:t>
      </w:r>
      <w:r>
        <w:t>.</w:t>
      </w:r>
    </w:p>
    <w:p w14:paraId="3B8C3069" w14:textId="2C29106D" w:rsidR="003D5781" w:rsidRPr="003D5781" w:rsidRDefault="003D5781" w:rsidP="009F726D">
      <w:pPr>
        <w:pStyle w:val="Body1"/>
        <w:rPr>
          <w:b/>
        </w:rPr>
      </w:pPr>
      <w:r w:rsidRPr="003D5781">
        <w:t xml:space="preserve">Az igény írásban a következő címre nyújtandó be: </w:t>
      </w:r>
      <w:r w:rsidR="00003AD8" w:rsidRPr="00003AD8">
        <w:t xml:space="preserve">Karolina Katolikus Egyetemi Szakkollégium </w:t>
      </w:r>
      <w:r w:rsidR="00F44A55" w:rsidRPr="00F44A55">
        <w:t xml:space="preserve">(székhely: </w:t>
      </w:r>
      <w:r w:rsidR="00003AD8" w:rsidRPr="00003AD8">
        <w:t>6725 Szeged, Szentháromság u. 70-76.</w:t>
      </w:r>
      <w:r w:rsidR="00F44A55">
        <w:t>)</w:t>
      </w:r>
    </w:p>
    <w:p w14:paraId="0C29F846" w14:textId="70EC9ED5" w:rsidR="003D5781" w:rsidRPr="003D5781" w:rsidRDefault="003D5781" w:rsidP="009F726D">
      <w:pPr>
        <w:pStyle w:val="Body1"/>
        <w:rPr>
          <w:b/>
        </w:rPr>
      </w:pPr>
      <w:r w:rsidRPr="003D5781">
        <w:t xml:space="preserve">Az igény szóban a következő címen nyújtandó be: </w:t>
      </w:r>
      <w:r w:rsidR="00003AD8" w:rsidRPr="00003AD8">
        <w:t xml:space="preserve">Karolina Katolikus Egyetemi Szakkollégium </w:t>
      </w:r>
      <w:r w:rsidR="00F44A55" w:rsidRPr="00F44A55">
        <w:t xml:space="preserve">(székhely: </w:t>
      </w:r>
      <w:r w:rsidR="00003AD8" w:rsidRPr="00003AD8">
        <w:t>6725 Szeged, Szentháromság u. 70-76.</w:t>
      </w:r>
      <w:r w:rsidR="00F44A55">
        <w:t>)</w:t>
      </w:r>
    </w:p>
    <w:p w14:paraId="41265DE3" w14:textId="3DBBBCD9" w:rsidR="003D5781" w:rsidRPr="003D5781" w:rsidRDefault="003D5781" w:rsidP="009F726D">
      <w:pPr>
        <w:pStyle w:val="Body1"/>
        <w:rPr>
          <w:b/>
        </w:rPr>
      </w:pPr>
      <w:r w:rsidRPr="003D5781">
        <w:t xml:space="preserve">Az igény elektronikusan a következő e-mail címre nyújtandó be: </w:t>
      </w:r>
      <w:r w:rsidR="00003AD8">
        <w:t>szakkoli@karolinaiskola</w:t>
      </w:r>
      <w:r w:rsidR="00F44A55">
        <w:t>.hu</w:t>
      </w:r>
    </w:p>
    <w:p w14:paraId="773BAA4C" w14:textId="77777777" w:rsidR="001F71EE" w:rsidRDefault="001F71EE" w:rsidP="001F71EE">
      <w:pPr>
        <w:pStyle w:val="Level1"/>
      </w:pPr>
      <w:r>
        <w:t>Adatigénylés megvizsgálása</w:t>
      </w:r>
    </w:p>
    <w:p w14:paraId="470127C2" w14:textId="59B1BE04" w:rsidR="001F71EE" w:rsidRDefault="008200B2" w:rsidP="001F71EE">
      <w:pPr>
        <w:pStyle w:val="Body1"/>
      </w:pPr>
      <w:r>
        <w:t xml:space="preserve">A </w:t>
      </w:r>
      <w:r w:rsidR="00003AD8">
        <w:t>Karolina Szakkollégium</w:t>
      </w:r>
      <w:r w:rsidR="001F71EE">
        <w:t xml:space="preserve"> az igény beérkezésétől számított legrövidebb időn belül megvizsgálja, hogy az adatigénylés egyértelmű-e vagy további pontosítása szükséges-e. Amennyiben az adatigénylés további pontosítása szükséges, akkor </w:t>
      </w:r>
      <w:r>
        <w:t xml:space="preserve">a </w:t>
      </w:r>
      <w:r w:rsidR="00003AD8">
        <w:t>Karolina Szakkollégium</w:t>
      </w:r>
      <w:r w:rsidR="001F71EE">
        <w:t xml:space="preserve"> felhívja az adatigénylőt az adatigénylés pontosítására az adatigénylő által megadott e-mail címen vagy postai címen keresztül.</w:t>
      </w:r>
    </w:p>
    <w:p w14:paraId="125F2AF3" w14:textId="643F7089" w:rsidR="001F71EE" w:rsidRDefault="008200B2" w:rsidP="001F71EE">
      <w:pPr>
        <w:pStyle w:val="Body1"/>
      </w:pPr>
      <w:r>
        <w:t xml:space="preserve">A </w:t>
      </w:r>
      <w:r w:rsidR="00003AD8">
        <w:t>Karolina Szakkollégium</w:t>
      </w:r>
      <w:r w:rsidR="001F71EE">
        <w:t xml:space="preserve"> az igénylés beérkezésétől számított legrövidebb időn belül megvizsgálja, hogy az adatigénylés teljesítése megtagadásának oka fennáll-e. Amennyiben igen, akkor </w:t>
      </w:r>
      <w:r>
        <w:t xml:space="preserve">a </w:t>
      </w:r>
      <w:r w:rsidR="00003AD8">
        <w:t>Karolina Szakkollégium</w:t>
      </w:r>
      <w:r w:rsidR="001F71EE">
        <w:t xml:space="preserve"> a </w:t>
      </w:r>
      <w:r w:rsidR="00CF4B74">
        <w:t>6</w:t>
      </w:r>
      <w:r w:rsidR="001F71EE">
        <w:t>. pontban foglaltak szerint intézkedik.</w:t>
      </w:r>
    </w:p>
    <w:p w14:paraId="67FF6E36" w14:textId="0970827D" w:rsidR="001F71EE" w:rsidRDefault="008200B2" w:rsidP="001F71EE">
      <w:pPr>
        <w:pStyle w:val="Body1"/>
      </w:pPr>
      <w:r>
        <w:t xml:space="preserve">A </w:t>
      </w:r>
      <w:r w:rsidR="00003AD8">
        <w:t>Karolina Szakkollégium</w:t>
      </w:r>
      <w:r w:rsidR="001F71EE">
        <w:t xml:space="preserve"> megvizsgálja, hogy </w:t>
      </w:r>
      <w:r w:rsidR="001F71EE" w:rsidRPr="00AE7D6D">
        <w:t>az adatigénylés jelentős terjedelmű, illetve nagyszámú adatra vonatkozik</w:t>
      </w:r>
      <w:r w:rsidR="001F71EE">
        <w:t>-e</w:t>
      </w:r>
      <w:r w:rsidR="001F71EE" w:rsidRPr="00AE7D6D">
        <w:t xml:space="preserve">, vagy az adatigénylés teljesítése </w:t>
      </w:r>
      <w:r>
        <w:t xml:space="preserve">a </w:t>
      </w:r>
      <w:r w:rsidR="00003AD8">
        <w:t>Karolina Szakkollégium</w:t>
      </w:r>
      <w:r w:rsidR="001F71EE" w:rsidRPr="00AE7D6D">
        <w:t xml:space="preserve"> alaptevékenységének ellátásához szükséges munkaerőforrás aránytalan mértékű igénybevételével jár</w:t>
      </w:r>
      <w:r w:rsidR="001F71EE">
        <w:t xml:space="preserve">-e. Amennyiben igen, akkor </w:t>
      </w:r>
      <w:r>
        <w:t xml:space="preserve">a </w:t>
      </w:r>
      <w:r w:rsidR="00003AD8">
        <w:t>Karolina Szakkollégium</w:t>
      </w:r>
      <w:r w:rsidR="001F71EE">
        <w:t xml:space="preserve"> a </w:t>
      </w:r>
      <w:r w:rsidR="00CF4B74">
        <w:t>4</w:t>
      </w:r>
      <w:r w:rsidR="001F71EE">
        <w:t>. pontban foglaltak szerint intézkedik az adatigénylés teljesítésének határideje meghosszabbítása iránt.</w:t>
      </w:r>
    </w:p>
    <w:p w14:paraId="4D3407D3" w14:textId="15F62CE2" w:rsidR="001F71EE" w:rsidRDefault="008200B2" w:rsidP="001F71EE">
      <w:pPr>
        <w:pStyle w:val="Body1"/>
      </w:pPr>
      <w:r>
        <w:t xml:space="preserve">A </w:t>
      </w:r>
      <w:r w:rsidR="00003AD8">
        <w:t>Karolina Szakkollégium</w:t>
      </w:r>
      <w:r w:rsidR="001F71EE">
        <w:t xml:space="preserve"> megvizsgálja, hogy </w:t>
      </w:r>
      <w:r w:rsidR="001F71EE" w:rsidRPr="00AE7D6D">
        <w:t>az adatigényl</w:t>
      </w:r>
      <w:r w:rsidR="001F71EE">
        <w:t>ő a közérdekű adatokat, közérdekből nyilvános adatokat tartalmazó dokumentumokról, dokumentumrészekről másolatot igényel-e.</w:t>
      </w:r>
    </w:p>
    <w:p w14:paraId="601D0D4E" w14:textId="77777777" w:rsidR="001F71EE" w:rsidRDefault="001F71EE" w:rsidP="001F71EE">
      <w:pPr>
        <w:pStyle w:val="Level1"/>
      </w:pPr>
      <w:r>
        <w:t>Költségtérítés megállapítása</w:t>
      </w:r>
    </w:p>
    <w:p w14:paraId="55945981" w14:textId="324137D3" w:rsidR="001F71EE" w:rsidRDefault="001F71EE" w:rsidP="001F71EE">
      <w:pPr>
        <w:pStyle w:val="Body1"/>
      </w:pPr>
      <w:r>
        <w:t xml:space="preserve">Ha az adatigénylő (i) a közérdekű adatokat, közérdekből nyilvános adatokat tartalmazó dokumentumokról, dokumentumrészekről másolatot igényel vagy (ii) </w:t>
      </w:r>
      <w:r w:rsidRPr="00AE7D6D">
        <w:t>az adatigénylés jelentős terjedelmű, illetve nagyszámú adatra vonatkozik</w:t>
      </w:r>
      <w:r>
        <w:t xml:space="preserve"> vagy </w:t>
      </w:r>
      <w:r w:rsidRPr="00AE7D6D">
        <w:t xml:space="preserve">az adatigénylés teljesítése </w:t>
      </w:r>
      <w:r w:rsidR="008200B2">
        <w:t xml:space="preserve">a </w:t>
      </w:r>
      <w:r w:rsidR="00003AD8">
        <w:t>Karolina Szakkollégium</w:t>
      </w:r>
      <w:r w:rsidRPr="00AE7D6D">
        <w:t xml:space="preserve"> alaptevékenységének ellátásához szükséges munkaerőforrás aránytalan mértékű igénybevételével jár</w:t>
      </w:r>
      <w:r>
        <w:t xml:space="preserve">, akkor </w:t>
      </w:r>
      <w:r w:rsidR="008200B2">
        <w:t xml:space="preserve">a </w:t>
      </w:r>
      <w:r w:rsidR="00003AD8">
        <w:t>Karolina Szakkollégium</w:t>
      </w:r>
      <w:r>
        <w:t xml:space="preserve"> költségtérítést állapít meg. </w:t>
      </w:r>
    </w:p>
    <w:p w14:paraId="373A807B" w14:textId="35B313CB" w:rsidR="001F71EE" w:rsidRDefault="008200B2" w:rsidP="001F71EE">
      <w:pPr>
        <w:pStyle w:val="Body1"/>
      </w:pPr>
      <w:r>
        <w:t xml:space="preserve">A </w:t>
      </w:r>
      <w:r w:rsidR="00003AD8">
        <w:t>Karolina Szakkollégium</w:t>
      </w:r>
      <w:r w:rsidR="00D16DE7">
        <w:t xml:space="preserve"> az alábbi tételeket veszi figyelembe a költségtérítés megállapítása során</w:t>
      </w:r>
      <w:r w:rsidR="001F71EE">
        <w:t>:</w:t>
      </w:r>
    </w:p>
    <w:p w14:paraId="5A5FC79F" w14:textId="77777777" w:rsidR="001F71EE" w:rsidRDefault="001F71EE" w:rsidP="001F71EE">
      <w:pPr>
        <w:pStyle w:val="bullet2"/>
      </w:pPr>
      <w:r>
        <w:t>az igényelt adatokat tartalmazó adathordozó költsége,</w:t>
      </w:r>
    </w:p>
    <w:p w14:paraId="277A0FE8" w14:textId="77777777" w:rsidR="001F71EE" w:rsidRDefault="001F71EE" w:rsidP="001F71EE">
      <w:pPr>
        <w:pStyle w:val="bullet2"/>
      </w:pPr>
      <w:r>
        <w:t>az igényelt adatokat tartalmazó adathordozó az igénylő részére történő kézbesítésének költsége, valamint</w:t>
      </w:r>
    </w:p>
    <w:p w14:paraId="10C0F566" w14:textId="77777777" w:rsidR="001F71EE" w:rsidRDefault="001F71EE" w:rsidP="001F71EE">
      <w:pPr>
        <w:pStyle w:val="bullet2"/>
      </w:pPr>
      <w:r>
        <w:t>ha az adatigénylés teljesítése a közfeladatot ellátó szerv alaptevékenységének ellátásához szükséges munkaerőforrás aránytalan mértékű igénybevételével jár, az adatigénylés teljesítésével összefüggő munkaerő-ráfordítás költsége.</w:t>
      </w:r>
    </w:p>
    <w:p w14:paraId="559313C8" w14:textId="77777777" w:rsidR="001F71EE" w:rsidRDefault="001F71EE" w:rsidP="001F71EE">
      <w:pPr>
        <w:pStyle w:val="Level1"/>
      </w:pPr>
      <w:r>
        <w:lastRenderedPageBreak/>
        <w:t>Adatigénylés teljesítésének határideje, határidő meghosszabbítása</w:t>
      </w:r>
    </w:p>
    <w:p w14:paraId="066AD5AC" w14:textId="71F98551" w:rsidR="001F71EE" w:rsidRDefault="008200B2" w:rsidP="001F71EE">
      <w:pPr>
        <w:pStyle w:val="Body1"/>
      </w:pPr>
      <w:r>
        <w:t xml:space="preserve">A </w:t>
      </w:r>
      <w:r w:rsidR="00003AD8">
        <w:t>Karolina Szakkollégium</w:t>
      </w:r>
      <w:r w:rsidR="001F71EE">
        <w:t xml:space="preserve"> az igény beérkezésétől számított legrövidebb időn belül, de </w:t>
      </w:r>
      <w:r w:rsidR="001F71EE" w:rsidRPr="007F3892">
        <w:t xml:space="preserve">legfeljebb 15 napon belül </w:t>
      </w:r>
      <w:r w:rsidR="001F71EE">
        <w:t xml:space="preserve">közli az igényelt adatokat. </w:t>
      </w:r>
    </w:p>
    <w:p w14:paraId="4B93DE2F" w14:textId="71768DB4" w:rsidR="001F71EE" w:rsidRDefault="001F71EE" w:rsidP="001F71EE">
      <w:pPr>
        <w:pStyle w:val="Body1"/>
      </w:pPr>
      <w:r>
        <w:t xml:space="preserve">Ha az igény pontosítására hívja fel </w:t>
      </w:r>
      <w:r w:rsidR="008200B2">
        <w:t xml:space="preserve">a </w:t>
      </w:r>
      <w:r w:rsidR="00003AD8">
        <w:t>Karolina Szakkollégium</w:t>
      </w:r>
      <w:r>
        <w:t xml:space="preserve"> az adatigénylőt, akkor </w:t>
      </w:r>
      <w:r w:rsidR="008200B2">
        <w:t xml:space="preserve">a </w:t>
      </w:r>
      <w:r w:rsidR="00003AD8">
        <w:t>Karolina Szakkollégium</w:t>
      </w:r>
      <w:r>
        <w:t xml:space="preserve"> a pontosítás beérkezésétől számított legrövidebb időn belül, de </w:t>
      </w:r>
      <w:r w:rsidRPr="007F3892">
        <w:t xml:space="preserve">legfeljebb 15 napon belül </w:t>
      </w:r>
      <w:r>
        <w:t>közli az igényelt adatokat.</w:t>
      </w:r>
    </w:p>
    <w:p w14:paraId="02BF7B7B" w14:textId="06A4D44B" w:rsidR="001F71EE" w:rsidRDefault="001F71EE" w:rsidP="001F71EE">
      <w:pPr>
        <w:pStyle w:val="Body1"/>
      </w:pPr>
      <w:r w:rsidRPr="0014382A">
        <w:t xml:space="preserve">Ha az adatigénylés jelentős terjedelmű, illetve nagyszámú adatra vonatkozik, vagy az adatigénylés teljesítése </w:t>
      </w:r>
      <w:r w:rsidR="008200B2">
        <w:t xml:space="preserve">a </w:t>
      </w:r>
      <w:r w:rsidR="00003AD8">
        <w:t>Karolina Szakkollégium</w:t>
      </w:r>
      <w:r w:rsidRPr="0014382A">
        <w:t xml:space="preserve"> alaptevékenységének ellátásához szükséges munkaerőforrás aránytalan mértékű igénybevételével jár, </w:t>
      </w:r>
      <w:r>
        <w:t xml:space="preserve">akkor </w:t>
      </w:r>
      <w:r w:rsidR="008200B2">
        <w:t xml:space="preserve">a </w:t>
      </w:r>
      <w:r w:rsidR="00003AD8">
        <w:t>Karolina Szakkollégium</w:t>
      </w:r>
      <w:r>
        <w:t xml:space="preserve"> az adatigénylés teljesítésének határidejét </w:t>
      </w:r>
      <w:r w:rsidRPr="0014382A">
        <w:t xml:space="preserve">egy alkalommal 15 nappal </w:t>
      </w:r>
      <w:r>
        <w:t>történő meghosszabbításáról dönt</w:t>
      </w:r>
      <w:r w:rsidRPr="0014382A">
        <w:t xml:space="preserve">. </w:t>
      </w:r>
      <w:r w:rsidR="008200B2">
        <w:t xml:space="preserve">A </w:t>
      </w:r>
      <w:r w:rsidR="00003AD8">
        <w:t>Karolina Szakkollégium</w:t>
      </w:r>
      <w:r>
        <w:t xml:space="preserve"> az adatigénylőt </w:t>
      </w:r>
      <w:r w:rsidRPr="0014382A">
        <w:t>az igény beérkezését követő 15 napon belül tájékoztat</w:t>
      </w:r>
      <w:r>
        <w:t>ja a határidő meghosszabbításáról.</w:t>
      </w:r>
    </w:p>
    <w:p w14:paraId="06F0DF53" w14:textId="77777777" w:rsidR="001F71EE" w:rsidRDefault="001F71EE" w:rsidP="001F71EE">
      <w:pPr>
        <w:pStyle w:val="Level1"/>
      </w:pPr>
      <w:r>
        <w:t>Adatigénylés teljesítése</w:t>
      </w:r>
    </w:p>
    <w:p w14:paraId="61B42B20" w14:textId="2EAB2FEF" w:rsidR="001F71EE" w:rsidRDefault="008200B2" w:rsidP="001F71EE">
      <w:pPr>
        <w:pStyle w:val="Body1"/>
      </w:pPr>
      <w:r>
        <w:t xml:space="preserve">A </w:t>
      </w:r>
      <w:r w:rsidR="00003AD8">
        <w:t>Karolina Szakkollégium</w:t>
      </w:r>
      <w:r w:rsidR="001F71EE">
        <w:t xml:space="preserve"> az adatigénylést </w:t>
      </w:r>
      <w:r w:rsidR="001F71EE" w:rsidRPr="0004416A">
        <w:t xml:space="preserve">közérthető formában és - amennyiben ezt </w:t>
      </w:r>
      <w:r>
        <w:t xml:space="preserve">a </w:t>
      </w:r>
      <w:r w:rsidR="00003AD8">
        <w:t>Karolina Szakkollégium</w:t>
      </w:r>
      <w:r w:rsidR="001F71EE" w:rsidRPr="0004416A">
        <w:t xml:space="preserve"> aránytalan nehézség nélkül teljesíteni képes - az igénylő által kívánt formában, illetve módon </w:t>
      </w:r>
      <w:r w:rsidR="001F71EE">
        <w:t>tesz</w:t>
      </w:r>
      <w:r w:rsidR="001F71EE" w:rsidRPr="0004416A">
        <w:t xml:space="preserve"> eleget. </w:t>
      </w:r>
    </w:p>
    <w:p w14:paraId="57E74F65" w14:textId="16DFD3DE" w:rsidR="001F71EE" w:rsidRDefault="001F71EE" w:rsidP="001F71EE">
      <w:pPr>
        <w:pStyle w:val="Body1"/>
      </w:pPr>
      <w:r w:rsidRPr="0004416A">
        <w:t>Ha a kért adatot korábban már elektronikus formában nyilvánosságra hozták, az igény</w:t>
      </w:r>
      <w:r>
        <w:t xml:space="preserve">t </w:t>
      </w:r>
      <w:r w:rsidR="008200B2">
        <w:t xml:space="preserve">a </w:t>
      </w:r>
      <w:r w:rsidR="00003AD8">
        <w:t>Karolina Szakkollégium</w:t>
      </w:r>
      <w:r w:rsidRPr="0004416A">
        <w:t xml:space="preserve"> az adatot tartalmazó nyilvános forrás megjelölésével </w:t>
      </w:r>
      <w:r>
        <w:t>teljesíti</w:t>
      </w:r>
      <w:r w:rsidRPr="0004416A">
        <w:t>. Az adatigénylést</w:t>
      </w:r>
      <w:r>
        <w:t xml:space="preserve"> </w:t>
      </w:r>
      <w:r w:rsidR="008200B2">
        <w:t xml:space="preserve">a </w:t>
      </w:r>
      <w:r w:rsidR="00003AD8">
        <w:t>Karolina Szakkollégium</w:t>
      </w:r>
      <w:r w:rsidRPr="0004416A">
        <w:t xml:space="preserve"> nem </w:t>
      </w:r>
      <w:r>
        <w:t xml:space="preserve">utasítja el </w:t>
      </w:r>
      <w:r w:rsidRPr="0004416A">
        <w:t>arra való hivatkozással, hogy annak közérthető formában nem lehet eleget tenni.</w:t>
      </w:r>
    </w:p>
    <w:p w14:paraId="5FDDAC02" w14:textId="70829000" w:rsidR="001F71EE" w:rsidRDefault="008200B2" w:rsidP="001F71EE">
      <w:pPr>
        <w:pStyle w:val="Body1"/>
      </w:pPr>
      <w:r>
        <w:t xml:space="preserve">A </w:t>
      </w:r>
      <w:r w:rsidR="00003AD8">
        <w:t>Karolina Szakkollégium</w:t>
      </w:r>
      <w:r w:rsidR="001F71EE">
        <w:t xml:space="preserve"> — az adatigénylő erre irányuló kérése esetén — az igényelt adatok másolatát átadja az adatigénylő részére. A másolat átadásával kapcsolatos költségtérítés megállapításával kapcsolatban a 3. pontban foglaltak szerint jár el.</w:t>
      </w:r>
    </w:p>
    <w:p w14:paraId="561CAC28" w14:textId="77777777" w:rsidR="001F71EE" w:rsidRDefault="001F71EE" w:rsidP="001F71EE">
      <w:pPr>
        <w:pStyle w:val="Level1"/>
      </w:pPr>
      <w:r>
        <w:t>Adatigénylés teljesítésének megtagadás</w:t>
      </w:r>
    </w:p>
    <w:p w14:paraId="250555CC" w14:textId="047BD0DA" w:rsidR="001F71EE" w:rsidRDefault="001F71EE" w:rsidP="001F71EE">
      <w:pPr>
        <w:pStyle w:val="Body1"/>
      </w:pPr>
      <w:r>
        <w:t xml:space="preserve">Nem tesz eleget az adatközlési kötelezettségének </w:t>
      </w:r>
      <w:r w:rsidR="008200B2">
        <w:t xml:space="preserve">a </w:t>
      </w:r>
      <w:r w:rsidR="00003AD8">
        <w:t>Karolina Szakkollégium</w:t>
      </w:r>
      <w:r>
        <w:t>, ha</w:t>
      </w:r>
    </w:p>
    <w:p w14:paraId="58B92FBA" w14:textId="5D01C048" w:rsidR="001F71EE" w:rsidRDefault="001F71EE" w:rsidP="001F71EE">
      <w:pPr>
        <w:pStyle w:val="bullet2"/>
      </w:pPr>
      <w:r>
        <w:t>az adatigénylő természetes személy nem ad meg elérhetőséget;</w:t>
      </w:r>
    </w:p>
    <w:p w14:paraId="5368CA63" w14:textId="273A6439" w:rsidR="001F71EE" w:rsidRDefault="001F71EE" w:rsidP="001F71EE">
      <w:pPr>
        <w:pStyle w:val="bullet2"/>
      </w:pPr>
      <w:r>
        <w:t xml:space="preserve">az adatigénylő nem természetes személy nem ad meg </w:t>
      </w:r>
      <w:r w:rsidRPr="0082441E">
        <w:t>elérhetőséget</w:t>
      </w:r>
      <w:r>
        <w:t>;</w:t>
      </w:r>
    </w:p>
    <w:p w14:paraId="76290D4E" w14:textId="77777777" w:rsidR="001F71EE" w:rsidRDefault="001F71EE" w:rsidP="001F71EE">
      <w:pPr>
        <w:pStyle w:val="bullet2"/>
      </w:pPr>
      <w:r>
        <w:t xml:space="preserve">az adatigénylő </w:t>
      </w:r>
      <w:r w:rsidRPr="00AC21E6">
        <w:t xml:space="preserve">egy éven belül </w:t>
      </w:r>
      <w:r>
        <w:t xml:space="preserve">igényt nyújtott be, az adatigénylés </w:t>
      </w:r>
      <w:r w:rsidRPr="00AC21E6">
        <w:t>azonos adatkörre irányul</w:t>
      </w:r>
      <w:r>
        <w:t xml:space="preserve"> és </w:t>
      </w:r>
      <w:r w:rsidRPr="00AC21E6">
        <w:t>az azonos adatkörbe tartozó adatokban változás nem állt be</w:t>
      </w:r>
      <w:r>
        <w:t>.</w:t>
      </w:r>
    </w:p>
    <w:p w14:paraId="1FF06545" w14:textId="55C91DBB" w:rsidR="001F71EE" w:rsidRDefault="001F71EE" w:rsidP="008200B2">
      <w:pPr>
        <w:pStyle w:val="Body1"/>
      </w:pPr>
      <w:r>
        <w:t xml:space="preserve">Ha </w:t>
      </w:r>
      <w:r w:rsidR="008200B2">
        <w:t xml:space="preserve">a </w:t>
      </w:r>
      <w:r w:rsidR="00003AD8">
        <w:t>Karolina Szakkollégium</w:t>
      </w:r>
      <w:r>
        <w:t xml:space="preserve"> az adatigénylés teljesítését megtagadja, akkor az adatigénylés megtagadásáról, az indokairól, valamint a jogorvoslati lehetőségekről tájékoztatja az adatigénylőt az igény beérkezésétől számított 15 napon belül írásban. </w:t>
      </w:r>
    </w:p>
    <w:p w14:paraId="6119AABC" w14:textId="77777777" w:rsidR="001F71EE" w:rsidRDefault="001F71EE" w:rsidP="001F71EE">
      <w:pPr>
        <w:pStyle w:val="Level1"/>
      </w:pPr>
      <w:r>
        <w:t>Adatigénylő jogorvoslati lehetősége</w:t>
      </w:r>
    </w:p>
    <w:p w14:paraId="30B7CAD6" w14:textId="565E3C5E" w:rsidR="001F71EE" w:rsidRDefault="001F71EE" w:rsidP="001F71EE">
      <w:pPr>
        <w:pStyle w:val="Body1"/>
      </w:pPr>
      <w:r>
        <w:t xml:space="preserve">Az adatigénylő a </w:t>
      </w:r>
      <w:r w:rsidRPr="00D71114">
        <w:t xml:space="preserve">közérdekű adat megismerésére vonatkozó igény elutasítása vagy a teljesítésre nyitva álló vagy </w:t>
      </w:r>
      <w:r>
        <w:t>a</w:t>
      </w:r>
      <w:r w:rsidRPr="00D71114">
        <w:t xml:space="preserve"> meghosszabbított határidő eredménytelen eltelte esetén, valamint az adatigénylés teljesítéséért megállapított költségtérítés összegének felülvizsgálata érdekében</w:t>
      </w:r>
      <w:r>
        <w:t xml:space="preserve"> bejelentést tehet a Nemzeti Adatvédelmi és Információszabadság Hatósághoz</w:t>
      </w:r>
      <w:r w:rsidR="005D18F6">
        <w:t xml:space="preserve"> </w:t>
      </w:r>
      <w:r w:rsidR="005D18F6" w:rsidRPr="005D18F6">
        <w:t>(</w:t>
      </w:r>
      <w:bookmarkStart w:id="0" w:name="_Hlk56514516"/>
      <w:r w:rsidR="00C63ED8" w:rsidRPr="00C63ED8">
        <w:t>székhely: 1055 Budapest, Falk Miksa utca 9-11.; levelezési cím: 1363 Budapest, Pf. 9.</w:t>
      </w:r>
      <w:bookmarkEnd w:id="0"/>
      <w:r w:rsidR="005D18F6" w:rsidRPr="005D18F6">
        <w:t>; e-mail cím: ugyfelszolgalat@naih.hu; telefonszám: +36 (1) 391-1400</w:t>
      </w:r>
      <w:r w:rsidR="00C63ED8">
        <w:t>, honlap: naih.hu</w:t>
      </w:r>
      <w:r w:rsidR="005D18F6" w:rsidRPr="005D18F6">
        <w:t>)</w:t>
      </w:r>
      <w:r>
        <w:t xml:space="preserve">. </w:t>
      </w:r>
    </w:p>
    <w:p w14:paraId="15ED33BC" w14:textId="77777777" w:rsidR="001F71EE" w:rsidRDefault="001F71EE" w:rsidP="001F71EE">
      <w:pPr>
        <w:pStyle w:val="Body1"/>
      </w:pPr>
      <w:r w:rsidRPr="00D71114">
        <w:t xml:space="preserve">Az </w:t>
      </w:r>
      <w:r>
        <w:t>adat</w:t>
      </w:r>
      <w:r w:rsidRPr="00D71114">
        <w:t xml:space="preserve">igénylő a közérdekű adat megismerésére vonatkozó igény elutasítása vagy a teljesítésre nyitva álló vagy </w:t>
      </w:r>
      <w:r>
        <w:t>a</w:t>
      </w:r>
      <w:r w:rsidRPr="00D71114">
        <w:t xml:space="preserve"> meghosszabbított határidő eredménytelen eltelte esetén, valamint az adatigénylés teljesítéséért megállapított költségtérítés összegének felülvizsgálata érdekében bírósághoz fordulhat.</w:t>
      </w:r>
      <w:r>
        <w:t xml:space="preserve"> </w:t>
      </w:r>
    </w:p>
    <w:p w14:paraId="47E66B6B" w14:textId="609D6B5B" w:rsidR="001F71EE" w:rsidRDefault="001F71EE" w:rsidP="001F71EE">
      <w:pPr>
        <w:pStyle w:val="Body1"/>
      </w:pPr>
      <w:r>
        <w:lastRenderedPageBreak/>
        <w:t xml:space="preserve">Az adatigénylő </w:t>
      </w:r>
      <w:r w:rsidRPr="00D71114">
        <w:t>az igény elutasításának közlésétől, a határidő eredménytelen elteltétől, illetve a költségtérítés megfizetésére vonatkozó határidő lejártától számított harminc napon belül</w:t>
      </w:r>
      <w:r>
        <w:t xml:space="preserve"> indíthatja meg a pert </w:t>
      </w:r>
      <w:r w:rsidR="008200B2">
        <w:t xml:space="preserve">a </w:t>
      </w:r>
      <w:r w:rsidR="00003AD8">
        <w:t>Karolina Szakkollégium</w:t>
      </w:r>
      <w:r>
        <w:t xml:space="preserve"> ellen </w:t>
      </w:r>
      <w:r w:rsidR="008200B2">
        <w:t xml:space="preserve">a </w:t>
      </w:r>
      <w:r w:rsidR="00003AD8">
        <w:t>Karolina Szakkollégium</w:t>
      </w:r>
      <w:r>
        <w:t xml:space="preserve"> székhelye szerinti járásbíróságon.</w:t>
      </w:r>
    </w:p>
    <w:p w14:paraId="6DB3C395" w14:textId="3B28EF6A" w:rsidR="001F71EE" w:rsidRDefault="005D18F6" w:rsidP="001F71EE">
      <w:pPr>
        <w:pStyle w:val="Body1"/>
      </w:pPr>
      <w:r>
        <w:t xml:space="preserve">A </w:t>
      </w:r>
      <w:r w:rsidR="001F71EE">
        <w:t xml:space="preserve">Nemzeti Adatvédelmi és Információszabadság Hatósághoz tett bejelentés esetén az adatigénylő a pert </w:t>
      </w:r>
      <w:r w:rsidR="001F71EE" w:rsidRPr="00AA3432">
        <w:t>a bejelentés érdemi vizsgálatának elutasításáról, a vizsgálat megszüntetéséről, a</w:t>
      </w:r>
      <w:r w:rsidR="001F71EE">
        <w:t>z Info tv.</w:t>
      </w:r>
      <w:r w:rsidR="001F71EE" w:rsidRPr="00AA3432">
        <w:t xml:space="preserve"> 55. § (1) bekezdés b) pontja szerinti lezárásáról szóló vagy az </w:t>
      </w:r>
      <w:r w:rsidR="001F71EE">
        <w:t xml:space="preserve">Info tv. </w:t>
      </w:r>
      <w:r w:rsidR="001F71EE" w:rsidRPr="00AA3432">
        <w:t xml:space="preserve">58. § (3) bekezdése szerinti értesítés kézhezvételét követő harminc napon belül </w:t>
      </w:r>
      <w:r>
        <w:t>indíthatja meg</w:t>
      </w:r>
      <w:r w:rsidR="001F71EE" w:rsidRPr="00AA3432">
        <w:t xml:space="preserve">. </w:t>
      </w:r>
    </w:p>
    <w:p w14:paraId="2463118F" w14:textId="1551EBD5" w:rsidR="001F71EE" w:rsidRDefault="001F71EE" w:rsidP="001F71EE">
      <w:pPr>
        <w:pStyle w:val="Body"/>
      </w:pPr>
    </w:p>
    <w:p w14:paraId="02D11A1B" w14:textId="41D33D78" w:rsidR="008200B2" w:rsidRPr="001F71EE" w:rsidRDefault="008200B2" w:rsidP="001F71EE">
      <w:pPr>
        <w:pStyle w:val="Body"/>
      </w:pPr>
      <w:r>
        <w:t xml:space="preserve">Hatályos </w:t>
      </w:r>
      <w:r w:rsidR="00F64114">
        <w:t>20</w:t>
      </w:r>
      <w:r w:rsidR="00003AD8">
        <w:t>20</w:t>
      </w:r>
      <w:r w:rsidR="00F64114">
        <w:t xml:space="preserve">. </w:t>
      </w:r>
      <w:r w:rsidR="00003AD8">
        <w:t>február 27</w:t>
      </w:r>
      <w:r>
        <w:t>. napjától</w:t>
      </w:r>
    </w:p>
    <w:sectPr w:rsidR="008200B2" w:rsidRPr="001F71EE" w:rsidSect="000D2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58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1520" w14:textId="77777777" w:rsidR="00A46FAA" w:rsidRDefault="00A46FAA">
      <w:r>
        <w:separator/>
      </w:r>
    </w:p>
  </w:endnote>
  <w:endnote w:type="continuationSeparator" w:id="0">
    <w:p w14:paraId="4BBECA2F" w14:textId="77777777" w:rsidR="00A46FAA" w:rsidRDefault="00A4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Times New Roman"/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3C21" w14:textId="77777777" w:rsidR="0086640E" w:rsidRDefault="00866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2D2E" w14:textId="39196EE1" w:rsidR="00386F38" w:rsidRDefault="00386F38" w:rsidP="006200F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3D5781">
      <w:rPr>
        <w:noProof/>
      </w:rPr>
      <w:t>3</w:t>
    </w:r>
    <w:r>
      <w:fldChar w:fldCharType="end"/>
    </w:r>
  </w:p>
  <w:p w14:paraId="1FBF6FFA" w14:textId="61B962E9" w:rsidR="00C63ED8" w:rsidRDefault="00C63ED8" w:rsidP="006200F1">
    <w:pPr>
      <w:pStyle w:val="Footer"/>
      <w:jc w:val="center"/>
    </w:pPr>
    <w:r>
      <w:t>Hatályos 2022. február 15. napjától</w:t>
    </w:r>
  </w:p>
  <w:p w14:paraId="5F15F306" w14:textId="77777777" w:rsidR="003505EE" w:rsidRDefault="003505EE" w:rsidP="006200F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FB4F" w14:textId="77777777" w:rsidR="0086640E" w:rsidRDefault="00866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7F5E" w14:textId="77777777" w:rsidR="00A46FAA" w:rsidRDefault="00A46FAA">
      <w:r>
        <w:separator/>
      </w:r>
    </w:p>
  </w:footnote>
  <w:footnote w:type="continuationSeparator" w:id="0">
    <w:p w14:paraId="3F05628D" w14:textId="77777777" w:rsidR="00A46FAA" w:rsidRDefault="00A46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6A7C" w14:textId="77777777" w:rsidR="0086640E" w:rsidRDefault="008664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37DA" w14:textId="77777777" w:rsidR="0086640E" w:rsidRDefault="0086640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B579" w14:textId="77777777" w:rsidR="0086640E" w:rsidRDefault="008664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BE66A1"/>
    <w:multiLevelType w:val="hybridMultilevel"/>
    <w:tmpl w:val="17DCB52A"/>
    <w:name w:val="WW8Num6"/>
    <w:lvl w:ilvl="0" w:tplc="61F67C2E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7A220D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01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7C8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642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F2E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C42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42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125A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 w15:restartNumberingAfterBreak="0">
    <w:nsid w:val="0C48645C"/>
    <w:multiLevelType w:val="hybridMultilevel"/>
    <w:tmpl w:val="2848982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 w15:restartNumberingAfterBreak="0">
    <w:nsid w:val="1EF42800"/>
    <w:multiLevelType w:val="hybridMultilevel"/>
    <w:tmpl w:val="98B04874"/>
    <w:lvl w:ilvl="0" w:tplc="D03C0730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FB98B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466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2D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B43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8E7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88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C275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C82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 w15:restartNumberingAfterBreak="0">
    <w:nsid w:val="31914EF1"/>
    <w:multiLevelType w:val="hybridMultilevel"/>
    <w:tmpl w:val="938C0D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6" w15:restartNumberingAfterBreak="0">
    <w:nsid w:val="34A5631E"/>
    <w:multiLevelType w:val="hybridMultilevel"/>
    <w:tmpl w:val="8B244F8A"/>
    <w:lvl w:ilvl="0" w:tplc="36B6552C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D2244B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307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BCB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CC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901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72D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EE0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4C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0" w15:restartNumberingAfterBreak="0">
    <w:nsid w:val="55F728E2"/>
    <w:multiLevelType w:val="hybridMultilevel"/>
    <w:tmpl w:val="F6523B6C"/>
    <w:lvl w:ilvl="0" w:tplc="1A404CBC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2" w15:restartNumberingAfterBreak="0">
    <w:nsid w:val="5BBC0B7A"/>
    <w:multiLevelType w:val="hybridMultilevel"/>
    <w:tmpl w:val="F0601ED2"/>
    <w:lvl w:ilvl="0" w:tplc="F0242DA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9DBCD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309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60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B286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F87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08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B05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4EA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B4379"/>
    <w:multiLevelType w:val="hybridMultilevel"/>
    <w:tmpl w:val="D4601F50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215270"/>
    <w:multiLevelType w:val="singleLevel"/>
    <w:tmpl w:val="EC7873DC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7" w15:restartNumberingAfterBreak="0">
    <w:nsid w:val="6A7F67AA"/>
    <w:multiLevelType w:val="hybridMultilevel"/>
    <w:tmpl w:val="7BAE6836"/>
    <w:lvl w:ilvl="0" w:tplc="F18E58A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4596F5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3202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784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254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4CCB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3AD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902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7E1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1D1232"/>
    <w:multiLevelType w:val="multilevel"/>
    <w:tmpl w:val="E152A37E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9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0" w15:restartNumberingAfterBreak="0">
    <w:nsid w:val="75A623FA"/>
    <w:multiLevelType w:val="hybridMultilevel"/>
    <w:tmpl w:val="CFF8EEB2"/>
    <w:lvl w:ilvl="0" w:tplc="D826C66C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D2B898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0E6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6F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49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1A7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2E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EAD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726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A5B88"/>
    <w:multiLevelType w:val="singleLevel"/>
    <w:tmpl w:val="6E30A9E0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3" w15:restartNumberingAfterBreak="0">
    <w:nsid w:val="7D075381"/>
    <w:multiLevelType w:val="hybridMultilevel"/>
    <w:tmpl w:val="79B6B110"/>
    <w:lvl w:ilvl="0" w:tplc="2E1ADF74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EEA86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1C8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6C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A4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6E8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43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589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6C5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18"/>
  </w:num>
  <w:num w:numId="4">
    <w:abstractNumId w:val="9"/>
  </w:num>
  <w:num w:numId="5">
    <w:abstractNumId w:val="17"/>
  </w:num>
  <w:num w:numId="6">
    <w:abstractNumId w:val="10"/>
  </w:num>
  <w:num w:numId="7">
    <w:abstractNumId w:val="23"/>
  </w:num>
  <w:num w:numId="8">
    <w:abstractNumId w:val="19"/>
  </w:num>
  <w:num w:numId="9">
    <w:abstractNumId w:val="15"/>
  </w:num>
  <w:num w:numId="10">
    <w:abstractNumId w:val="21"/>
  </w:num>
  <w:num w:numId="11">
    <w:abstractNumId w:val="13"/>
  </w:num>
  <w:num w:numId="12">
    <w:abstractNumId w:val="26"/>
  </w:num>
  <w:num w:numId="13">
    <w:abstractNumId w:val="29"/>
  </w:num>
  <w:num w:numId="14">
    <w:abstractNumId w:val="34"/>
  </w:num>
  <w:num w:numId="15">
    <w:abstractNumId w:val="30"/>
  </w:num>
  <w:num w:numId="16">
    <w:abstractNumId w:val="33"/>
  </w:num>
  <w:num w:numId="17">
    <w:abstractNumId w:val="22"/>
  </w:num>
  <w:num w:numId="18">
    <w:abstractNumId w:val="6"/>
  </w:num>
  <w:num w:numId="19">
    <w:abstractNumId w:val="16"/>
  </w:num>
  <w:num w:numId="20">
    <w:abstractNumId w:val="27"/>
  </w:num>
  <w:num w:numId="21">
    <w:abstractNumId w:val="12"/>
  </w:num>
  <w:num w:numId="22">
    <w:abstractNumId w:val="20"/>
  </w:num>
  <w:num w:numId="23">
    <w:abstractNumId w:val="7"/>
  </w:num>
  <w:num w:numId="24">
    <w:abstractNumId w:val="24"/>
  </w:num>
  <w:num w:numId="25">
    <w:abstractNumId w:val="25"/>
  </w:num>
  <w:num w:numId="26">
    <w:abstractNumId w:val="28"/>
  </w:num>
  <w:num w:numId="27">
    <w:abstractNumId w:val="32"/>
  </w:num>
  <w:num w:numId="28">
    <w:abstractNumId w:val="8"/>
  </w:num>
  <w:num w:numId="29">
    <w:abstractNumId w:val="28"/>
  </w:num>
  <w:num w:numId="30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XtoolsFileType" w:val="Word97"/>
  </w:docVars>
  <w:rsids>
    <w:rsidRoot w:val="001F71EE"/>
    <w:rsid w:val="00003AD8"/>
    <w:rsid w:val="00063045"/>
    <w:rsid w:val="00077F86"/>
    <w:rsid w:val="0008153D"/>
    <w:rsid w:val="000A06FF"/>
    <w:rsid w:val="000B7319"/>
    <w:rsid w:val="000B7F82"/>
    <w:rsid w:val="000C0CD8"/>
    <w:rsid w:val="000C6514"/>
    <w:rsid w:val="000C7937"/>
    <w:rsid w:val="000D20D1"/>
    <w:rsid w:val="000E38D6"/>
    <w:rsid w:val="000E47F9"/>
    <w:rsid w:val="000F3623"/>
    <w:rsid w:val="000F64C1"/>
    <w:rsid w:val="0012594F"/>
    <w:rsid w:val="001343D6"/>
    <w:rsid w:val="00154063"/>
    <w:rsid w:val="00174054"/>
    <w:rsid w:val="001959CD"/>
    <w:rsid w:val="001B41EE"/>
    <w:rsid w:val="001E15EC"/>
    <w:rsid w:val="001F71EE"/>
    <w:rsid w:val="00200642"/>
    <w:rsid w:val="00223103"/>
    <w:rsid w:val="00232AFD"/>
    <w:rsid w:val="002557F5"/>
    <w:rsid w:val="00255E5C"/>
    <w:rsid w:val="00281AE8"/>
    <w:rsid w:val="002C026E"/>
    <w:rsid w:val="002C2883"/>
    <w:rsid w:val="002D47FB"/>
    <w:rsid w:val="002F17D8"/>
    <w:rsid w:val="003036D7"/>
    <w:rsid w:val="00335AB1"/>
    <w:rsid w:val="003467C9"/>
    <w:rsid w:val="003505EE"/>
    <w:rsid w:val="00373002"/>
    <w:rsid w:val="0037455B"/>
    <w:rsid w:val="00386F38"/>
    <w:rsid w:val="0039437B"/>
    <w:rsid w:val="003A04C1"/>
    <w:rsid w:val="003B5013"/>
    <w:rsid w:val="003D5781"/>
    <w:rsid w:val="00473E46"/>
    <w:rsid w:val="00493AE8"/>
    <w:rsid w:val="004F3B82"/>
    <w:rsid w:val="0051162B"/>
    <w:rsid w:val="005244C8"/>
    <w:rsid w:val="0052537D"/>
    <w:rsid w:val="00556B84"/>
    <w:rsid w:val="005663B7"/>
    <w:rsid w:val="00582389"/>
    <w:rsid w:val="005843A6"/>
    <w:rsid w:val="005B7EB0"/>
    <w:rsid w:val="005C2168"/>
    <w:rsid w:val="005C22B6"/>
    <w:rsid w:val="005D18F6"/>
    <w:rsid w:val="005D2F14"/>
    <w:rsid w:val="005E0B26"/>
    <w:rsid w:val="005E12AE"/>
    <w:rsid w:val="00603D3A"/>
    <w:rsid w:val="00616B72"/>
    <w:rsid w:val="006200F1"/>
    <w:rsid w:val="00633EC3"/>
    <w:rsid w:val="00643CC4"/>
    <w:rsid w:val="00656741"/>
    <w:rsid w:val="00670F1D"/>
    <w:rsid w:val="00671BD5"/>
    <w:rsid w:val="00681CF0"/>
    <w:rsid w:val="006900CB"/>
    <w:rsid w:val="00691D40"/>
    <w:rsid w:val="006B78E1"/>
    <w:rsid w:val="0070365E"/>
    <w:rsid w:val="007209F0"/>
    <w:rsid w:val="00726A84"/>
    <w:rsid w:val="00746FB7"/>
    <w:rsid w:val="00752C7A"/>
    <w:rsid w:val="00772475"/>
    <w:rsid w:val="00780DAD"/>
    <w:rsid w:val="0078266F"/>
    <w:rsid w:val="00785EFF"/>
    <w:rsid w:val="007967A4"/>
    <w:rsid w:val="007A50B2"/>
    <w:rsid w:val="007A5681"/>
    <w:rsid w:val="007D0AC5"/>
    <w:rsid w:val="007D7011"/>
    <w:rsid w:val="008200B2"/>
    <w:rsid w:val="00845F73"/>
    <w:rsid w:val="00853D17"/>
    <w:rsid w:val="00856B95"/>
    <w:rsid w:val="0086640E"/>
    <w:rsid w:val="00883ECB"/>
    <w:rsid w:val="0088619C"/>
    <w:rsid w:val="00891D6E"/>
    <w:rsid w:val="008C4F3F"/>
    <w:rsid w:val="008C645A"/>
    <w:rsid w:val="008D3F89"/>
    <w:rsid w:val="00943D9B"/>
    <w:rsid w:val="009610B3"/>
    <w:rsid w:val="00963ECA"/>
    <w:rsid w:val="009909DF"/>
    <w:rsid w:val="009B58D1"/>
    <w:rsid w:val="009E5B19"/>
    <w:rsid w:val="009F726D"/>
    <w:rsid w:val="00A0041D"/>
    <w:rsid w:val="00A04026"/>
    <w:rsid w:val="00A12E07"/>
    <w:rsid w:val="00A26B5A"/>
    <w:rsid w:val="00A3454D"/>
    <w:rsid w:val="00A46FAA"/>
    <w:rsid w:val="00AA4170"/>
    <w:rsid w:val="00AC7D72"/>
    <w:rsid w:val="00AE04CD"/>
    <w:rsid w:val="00B0619E"/>
    <w:rsid w:val="00B80A9D"/>
    <w:rsid w:val="00BA1353"/>
    <w:rsid w:val="00BC0AA1"/>
    <w:rsid w:val="00BD29FE"/>
    <w:rsid w:val="00C02869"/>
    <w:rsid w:val="00C03547"/>
    <w:rsid w:val="00C33FA2"/>
    <w:rsid w:val="00C63ED8"/>
    <w:rsid w:val="00C9585A"/>
    <w:rsid w:val="00CB209C"/>
    <w:rsid w:val="00CF4B74"/>
    <w:rsid w:val="00CF4D41"/>
    <w:rsid w:val="00D100C0"/>
    <w:rsid w:val="00D13CCC"/>
    <w:rsid w:val="00D16DE7"/>
    <w:rsid w:val="00D43BD3"/>
    <w:rsid w:val="00D93B40"/>
    <w:rsid w:val="00DA578A"/>
    <w:rsid w:val="00DB3292"/>
    <w:rsid w:val="00DC2848"/>
    <w:rsid w:val="00DC2DAF"/>
    <w:rsid w:val="00DD08FE"/>
    <w:rsid w:val="00DD2D62"/>
    <w:rsid w:val="00DD4E33"/>
    <w:rsid w:val="00E32B95"/>
    <w:rsid w:val="00E4699E"/>
    <w:rsid w:val="00E61658"/>
    <w:rsid w:val="00E63F25"/>
    <w:rsid w:val="00EB03F2"/>
    <w:rsid w:val="00EC28C0"/>
    <w:rsid w:val="00F05062"/>
    <w:rsid w:val="00F17D25"/>
    <w:rsid w:val="00F23CEB"/>
    <w:rsid w:val="00F44A55"/>
    <w:rsid w:val="00F44FFE"/>
    <w:rsid w:val="00F62E42"/>
    <w:rsid w:val="00F64114"/>
    <w:rsid w:val="00F87D21"/>
    <w:rsid w:val="00FA0EBC"/>
    <w:rsid w:val="00FA3F1E"/>
    <w:rsid w:val="00FA7468"/>
    <w:rsid w:val="00FB77EC"/>
    <w:rsid w:val="00FE3FC0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0B060"/>
  <w15:docId w15:val="{F0A475BC-DB57-4B4F-8772-3E97319D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84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a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al"/>
    <w:rsid w:val="007D0AC5"/>
    <w:pPr>
      <w:spacing w:after="140" w:line="264" w:lineRule="auto"/>
      <w:ind w:left="35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al"/>
    <w:rsid w:val="00C9585A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al"/>
    <w:rsid w:val="00C9585A"/>
    <w:pPr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al"/>
    <w:next w:val="Body1"/>
    <w:rsid w:val="00A12E07"/>
    <w:pPr>
      <w:keepNext/>
      <w:numPr>
        <w:numId w:val="29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al"/>
    <w:rsid w:val="00A12E07"/>
    <w:pPr>
      <w:numPr>
        <w:ilvl w:val="1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al"/>
    <w:link w:val="Level3Char"/>
    <w:rsid w:val="00A12E07"/>
    <w:pPr>
      <w:numPr>
        <w:ilvl w:val="2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CF4D41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al"/>
    <w:rsid w:val="00C9585A"/>
    <w:pPr>
      <w:numPr>
        <w:numId w:val="23"/>
      </w:numPr>
      <w:tabs>
        <w:tab w:val="left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al"/>
    <w:rsid w:val="0051162B"/>
    <w:pPr>
      <w:numPr>
        <w:numId w:val="28"/>
      </w:numPr>
      <w:tabs>
        <w:tab w:val="left" w:pos="56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al"/>
    <w:rsid w:val="007A5681"/>
    <w:pPr>
      <w:numPr>
        <w:numId w:val="24"/>
      </w:numPr>
      <w:tabs>
        <w:tab w:val="clear" w:pos="567"/>
        <w:tab w:val="num" w:pos="39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al"/>
    <w:rsid w:val="00C9585A"/>
    <w:pPr>
      <w:numPr>
        <w:numId w:val="8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al"/>
    <w:rsid w:val="00C9585A"/>
    <w:pPr>
      <w:numPr>
        <w:numId w:val="13"/>
      </w:numPr>
      <w:tabs>
        <w:tab w:val="left" w:pos="1077"/>
      </w:tabs>
      <w:spacing w:after="140" w:line="264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al"/>
    <w:rsid w:val="00C9585A"/>
    <w:pPr>
      <w:numPr>
        <w:numId w:val="9"/>
      </w:numPr>
      <w:tabs>
        <w:tab w:val="left" w:pos="1871"/>
      </w:tabs>
      <w:spacing w:after="140" w:line="264" w:lineRule="auto"/>
      <w:ind w:left="1871" w:hanging="794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al"/>
    <w:rsid w:val="0008153D"/>
    <w:pPr>
      <w:numPr>
        <w:numId w:val="1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al"/>
    <w:rsid w:val="00C9585A"/>
    <w:pPr>
      <w:numPr>
        <w:numId w:val="2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al"/>
    <w:rsid w:val="00C9585A"/>
    <w:pPr>
      <w:numPr>
        <w:numId w:val="3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al"/>
    <w:rsid w:val="00E61658"/>
    <w:pPr>
      <w:numPr>
        <w:numId w:val="10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al"/>
    <w:rsid w:val="002D47FB"/>
    <w:pPr>
      <w:numPr>
        <w:numId w:val="27"/>
      </w:numPr>
      <w:tabs>
        <w:tab w:val="left" w:pos="1077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al"/>
    <w:rsid w:val="0037455B"/>
    <w:pPr>
      <w:numPr>
        <w:numId w:val="25"/>
      </w:numPr>
      <w:tabs>
        <w:tab w:val="left" w:pos="1871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a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Title">
    <w:name w:val="Title"/>
    <w:basedOn w:val="Norma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al"/>
    <w:next w:val="Body2"/>
    <w:rsid w:val="00C9585A"/>
    <w:pPr>
      <w:keepNext/>
      <w:spacing w:before="280" w:after="60" w:line="264" w:lineRule="auto"/>
      <w:ind w:left="1077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a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a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al"/>
    <w:rsid w:val="00E61658"/>
    <w:pPr>
      <w:numPr>
        <w:numId w:val="4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al"/>
    <w:rsid w:val="00C9585A"/>
    <w:pPr>
      <w:numPr>
        <w:ilvl w:val="1"/>
        <w:numId w:val="4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al"/>
    <w:rsid w:val="00C9585A"/>
    <w:pPr>
      <w:numPr>
        <w:ilvl w:val="2"/>
        <w:numId w:val="4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al"/>
    <w:rsid w:val="00C9585A"/>
    <w:pPr>
      <w:numPr>
        <w:ilvl w:val="3"/>
        <w:numId w:val="4"/>
      </w:numPr>
      <w:tabs>
        <w:tab w:val="clear" w:pos="2722"/>
        <w:tab w:val="num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al"/>
    <w:next w:val="TCLevel2"/>
    <w:rsid w:val="00E61658"/>
    <w:pPr>
      <w:keepNext/>
      <w:numPr>
        <w:numId w:val="5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al"/>
    <w:rsid w:val="00E61658"/>
    <w:pPr>
      <w:numPr>
        <w:ilvl w:val="1"/>
        <w:numId w:val="5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al"/>
    <w:rsid w:val="00772475"/>
    <w:pPr>
      <w:numPr>
        <w:ilvl w:val="2"/>
        <w:numId w:val="5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al"/>
    <w:rsid w:val="00772475"/>
    <w:pPr>
      <w:numPr>
        <w:ilvl w:val="3"/>
        <w:numId w:val="5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ate">
    <w:name w:val="Date"/>
    <w:basedOn w:val="Normal"/>
    <w:next w:val="Normal"/>
    <w:rsid w:val="0088619C"/>
    <w:rPr>
      <w:rFonts w:ascii="Georgia" w:hAnsi="Georgia"/>
    </w:rPr>
  </w:style>
  <w:style w:type="paragraph" w:customStyle="1" w:styleId="DocumentMap">
    <w:name w:val="DocumentMap"/>
    <w:basedOn w:val="Normal"/>
    <w:rsid w:val="0088619C"/>
    <w:rPr>
      <w:rFonts w:ascii="Georgia" w:hAnsi="Georgia"/>
    </w:rPr>
  </w:style>
  <w:style w:type="paragraph" w:styleId="Footer">
    <w:name w:val="footer"/>
    <w:basedOn w:val="Norma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FootnoteReference">
    <w:name w:val="footnote reference"/>
    <w:semiHidden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Table1">
    <w:name w:val="Table 1"/>
    <w:basedOn w:val="Normal"/>
    <w:rsid w:val="00772475"/>
    <w:pPr>
      <w:numPr>
        <w:numId w:val="6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al"/>
    <w:rsid w:val="003036D7"/>
    <w:pPr>
      <w:numPr>
        <w:ilvl w:val="1"/>
        <w:numId w:val="6"/>
      </w:numPr>
      <w:spacing w:before="60" w:after="60" w:line="290" w:lineRule="auto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al"/>
    <w:rsid w:val="00C9585A"/>
    <w:pPr>
      <w:numPr>
        <w:ilvl w:val="2"/>
        <w:numId w:val="6"/>
      </w:numPr>
      <w:tabs>
        <w:tab w:val="clear" w:pos="567"/>
        <w:tab w:val="num" w:pos="680"/>
      </w:tabs>
      <w:spacing w:before="60" w:after="60" w:line="290" w:lineRule="auto"/>
      <w:ind w:left="680" w:hanging="680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al"/>
    <w:rsid w:val="00772475"/>
    <w:pPr>
      <w:numPr>
        <w:ilvl w:val="3"/>
        <w:numId w:val="6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3036D7"/>
    <w:pPr>
      <w:numPr>
        <w:numId w:val="11"/>
      </w:numPr>
      <w:tabs>
        <w:tab w:val="left" w:pos="567"/>
      </w:tabs>
      <w:ind w:left="567" w:hanging="567"/>
    </w:pPr>
  </w:style>
  <w:style w:type="paragraph" w:customStyle="1" w:styleId="CellBody">
    <w:name w:val="CellBody"/>
    <w:basedOn w:val="Norma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al"/>
    <w:rsid w:val="00772475"/>
    <w:pPr>
      <w:numPr>
        <w:numId w:val="7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2"/>
      </w:numPr>
      <w:tabs>
        <w:tab w:val="left" w:pos="397"/>
      </w:tabs>
      <w:ind w:left="397" w:hanging="397"/>
    </w:pPr>
  </w:style>
  <w:style w:type="paragraph" w:styleId="TOC2">
    <w:name w:val="toc 2"/>
    <w:basedOn w:val="Norma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OC3">
    <w:name w:val="toc 3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4">
    <w:name w:val="toc 4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5">
    <w:name w:val="toc 5"/>
    <w:basedOn w:val="Normal"/>
    <w:next w:val="Body"/>
    <w:semiHidden/>
  </w:style>
  <w:style w:type="paragraph" w:styleId="TOC6">
    <w:name w:val="toc 6"/>
    <w:basedOn w:val="Normal"/>
    <w:next w:val="Body"/>
    <w:semiHidden/>
  </w:style>
  <w:style w:type="paragraph" w:styleId="TOC7">
    <w:name w:val="toc 7"/>
    <w:basedOn w:val="Normal"/>
    <w:next w:val="Body"/>
    <w:semiHidden/>
  </w:style>
  <w:style w:type="paragraph" w:styleId="TOC8">
    <w:name w:val="toc 8"/>
    <w:basedOn w:val="Normal"/>
    <w:next w:val="Body"/>
    <w:semiHidden/>
  </w:style>
  <w:style w:type="paragraph" w:styleId="TOC9">
    <w:name w:val="toc 9"/>
    <w:basedOn w:val="Normal"/>
    <w:next w:val="Body"/>
    <w:semiHidden/>
  </w:style>
  <w:style w:type="paragraph" w:customStyle="1" w:styleId="zFSand">
    <w:name w:val="zFSand"/>
    <w:basedOn w:val="Norma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a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al"/>
    <w:pPr>
      <w:spacing w:line="290" w:lineRule="auto"/>
      <w:jc w:val="center"/>
    </w:pPr>
    <w:rPr>
      <w:kern w:val="20"/>
    </w:rPr>
  </w:style>
  <w:style w:type="character" w:styleId="Hyperlink">
    <w:name w:val="Hyperlink"/>
    <w:rPr>
      <w:color w:val="AF005F"/>
      <w:u w:val="none"/>
    </w:rPr>
  </w:style>
  <w:style w:type="paragraph" w:customStyle="1" w:styleId="zFSFooter">
    <w:name w:val="zFSFooter"/>
    <w:basedOn w:val="Norma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a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customStyle="1" w:styleId="Head">
    <w:name w:val="Head"/>
    <w:basedOn w:val="Norma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customStyle="1" w:styleId="zSFRef">
    <w:name w:val="zSFRef"/>
    <w:basedOn w:val="Normal"/>
    <w:rPr>
      <w:kern w:val="16"/>
      <w:sz w:val="16"/>
    </w:rPr>
  </w:style>
  <w:style w:type="paragraph" w:customStyle="1" w:styleId="UCAlpha1">
    <w:name w:val="UCAlpha 1"/>
    <w:basedOn w:val="Normal"/>
    <w:rsid w:val="00772475"/>
    <w:pPr>
      <w:numPr>
        <w:numId w:val="18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al"/>
    <w:rsid w:val="00C9585A"/>
    <w:pPr>
      <w:numPr>
        <w:numId w:val="19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al"/>
    <w:rsid w:val="00C9585A"/>
    <w:pPr>
      <w:numPr>
        <w:numId w:val="20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al"/>
    <w:rsid w:val="00772475"/>
    <w:pPr>
      <w:numPr>
        <w:numId w:val="21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al"/>
    <w:autoRedefine/>
    <w:rsid w:val="00BC0AA1"/>
    <w:pPr>
      <w:numPr>
        <w:numId w:val="22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al"/>
    <w:rsid w:val="00FE3FC0"/>
    <w:pPr>
      <w:numPr>
        <w:numId w:val="14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al"/>
    <w:rsid w:val="0088619C"/>
    <w:pPr>
      <w:numPr>
        <w:numId w:val="15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al"/>
    <w:rsid w:val="00C9585A"/>
    <w:pPr>
      <w:numPr>
        <w:numId w:val="16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al"/>
    <w:rsid w:val="00C9585A"/>
    <w:pPr>
      <w:numPr>
        <w:numId w:val="17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a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al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Pr>
      <w:kern w:val="16"/>
      <w:sz w:val="16"/>
    </w:rPr>
  </w:style>
  <w:style w:type="paragraph" w:customStyle="1" w:styleId="zFSNameofDoc">
    <w:name w:val="zFSNameofDoc"/>
    <w:basedOn w:val="Norma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al"/>
    <w:pPr>
      <w:spacing w:before="120"/>
    </w:pPr>
    <w:rPr>
      <w:kern w:val="16"/>
      <w:sz w:val="16"/>
    </w:rPr>
  </w:style>
  <w:style w:type="table" w:styleId="TableGrid">
    <w:name w:val="Table Grid"/>
    <w:basedOn w:val="TableNormal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paragraph" w:customStyle="1" w:styleId="Body4">
    <w:name w:val="Body 4"/>
    <w:basedOn w:val="Body3"/>
    <w:qFormat/>
    <w:rsid w:val="00C9585A"/>
    <w:pPr>
      <w:ind w:left="2552"/>
    </w:pPr>
  </w:style>
  <w:style w:type="character" w:styleId="CommentReference">
    <w:name w:val="annotation reference"/>
    <w:rsid w:val="001F71EE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1F71E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1F7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71EE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3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3B8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pos%20Adrienn\Documents\Templates\HouseStyle_HUN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HouseStyle_HUN_Plain</Template>
  <TotalTime>34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user</dc:creator>
  <cp:keywords/>
  <cp:lastModifiedBy>Marczali Melinda</cp:lastModifiedBy>
  <cp:revision>19</cp:revision>
  <cp:lastPrinted>2002-06-14T10:01:00Z</cp:lastPrinted>
  <dcterms:created xsi:type="dcterms:W3CDTF">2019-01-17T14:05:00Z</dcterms:created>
  <dcterms:modified xsi:type="dcterms:W3CDTF">2022-02-03T20:30:00Z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